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177E86" w:rsidRPr="00F036FA" w:rsidRDefault="00177E86" w:rsidP="009D02A2">
      <w:pPr>
        <w:shd w:val="clear" w:color="auto" w:fill="FFFFFF"/>
        <w:spacing w:after="100" w:afterAutospacing="1" w:line="480" w:lineRule="auto"/>
        <w:contextualSpacing/>
        <w:jc w:val="center"/>
        <w:rPr>
          <w:rFonts w:ascii="Times New Roman" w:eastAsia="Times New Roman" w:hAnsi="Times New Roman" w:cs="Times New Roman"/>
          <w:bCs/>
          <w:sz w:val="24"/>
          <w:szCs w:val="24"/>
        </w:rPr>
      </w:pPr>
    </w:p>
    <w:p w:rsidR="00A83489" w:rsidRDefault="00A83489" w:rsidP="009D02A2">
      <w:pPr>
        <w:spacing w:line="480" w:lineRule="auto"/>
        <w:contextualSpacing/>
        <w:jc w:val="center"/>
        <w:rPr>
          <w:rFonts w:ascii="Times New Roman" w:hAnsi="Times New Roman" w:cs="Times New Roman"/>
          <w:color w:val="000000"/>
          <w:sz w:val="24"/>
          <w:szCs w:val="24"/>
        </w:rPr>
      </w:pPr>
      <w:r w:rsidRPr="00A83489">
        <w:rPr>
          <w:rFonts w:ascii="Times New Roman" w:hAnsi="Times New Roman" w:cs="Times New Roman"/>
          <w:color w:val="000000"/>
          <w:sz w:val="24"/>
          <w:szCs w:val="24"/>
        </w:rPr>
        <w:t>Medical</w:t>
      </w:r>
      <w:r>
        <w:rPr>
          <w:rFonts w:ascii="Times New Roman" w:hAnsi="Times New Roman" w:cs="Times New Roman"/>
          <w:color w:val="000000"/>
          <w:sz w:val="24"/>
          <w:szCs w:val="24"/>
        </w:rPr>
        <w:t xml:space="preserve"> E</w:t>
      </w:r>
      <w:r w:rsidRPr="00A83489">
        <w:rPr>
          <w:rFonts w:ascii="Times New Roman" w:hAnsi="Times New Roman" w:cs="Times New Roman"/>
          <w:color w:val="000000"/>
          <w:sz w:val="24"/>
          <w:szCs w:val="24"/>
        </w:rPr>
        <w:t>xperimentation</w:t>
      </w:r>
    </w:p>
    <w:p w:rsidR="00C25A95" w:rsidRPr="00F036FA" w:rsidRDefault="00EE5F1A" w:rsidP="009D02A2">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Name:</w:t>
      </w:r>
    </w:p>
    <w:p w:rsidR="00177E86" w:rsidRPr="00F036FA" w:rsidRDefault="00EE5F1A" w:rsidP="009D02A2">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Institutional affiliation:</w:t>
      </w:r>
    </w:p>
    <w:p w:rsidR="00177E86" w:rsidRPr="00F036FA" w:rsidRDefault="00EE5F1A" w:rsidP="009D02A2">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Date:</w:t>
      </w:r>
    </w:p>
    <w:p w:rsidR="00462F79" w:rsidRPr="00F036FA" w:rsidRDefault="00EE5F1A" w:rsidP="009D02A2">
      <w:pPr>
        <w:spacing w:after="200" w:line="480" w:lineRule="auto"/>
        <w:contextualSpacing/>
        <w:rPr>
          <w:rFonts w:ascii="Times New Roman" w:hAnsi="Times New Roman" w:cs="Times New Roman"/>
          <w:b/>
          <w:sz w:val="24"/>
          <w:szCs w:val="24"/>
        </w:rPr>
      </w:pPr>
      <w:r w:rsidRPr="00F036FA">
        <w:rPr>
          <w:rFonts w:ascii="Times New Roman" w:hAnsi="Times New Roman" w:cs="Times New Roman"/>
          <w:b/>
          <w:sz w:val="24"/>
          <w:szCs w:val="24"/>
        </w:rPr>
        <w:br w:type="page"/>
      </w:r>
    </w:p>
    <w:p w:rsidR="00B34D18" w:rsidRDefault="00EE5F1A" w:rsidP="009D02A2">
      <w:pPr>
        <w:spacing w:after="200" w:line="480" w:lineRule="auto"/>
        <w:rPr>
          <w:rFonts w:ascii="Times New Roman" w:hAnsi="Times New Roman" w:cs="Times New Roman"/>
          <w:sz w:val="24"/>
          <w:szCs w:val="24"/>
        </w:rPr>
      </w:pPr>
      <w:r w:rsidRPr="00B34D18">
        <w:rPr>
          <w:rFonts w:ascii="Times New Roman" w:hAnsi="Times New Roman" w:cs="Times New Roman"/>
          <w:sz w:val="24"/>
          <w:szCs w:val="24"/>
        </w:rPr>
        <w:lastRenderedPageBreak/>
        <w:t>Questions: 1. Consider the idea of medical experimentation without consent. There have been cases in the past where people were experimented on without their knowing about it, or having given consent. The goal of these experiments was to learn about variou</w:t>
      </w:r>
      <w:r w:rsidRPr="00B34D18">
        <w:rPr>
          <w:rFonts w:ascii="Times New Roman" w:hAnsi="Times New Roman" w:cs="Times New Roman"/>
          <w:sz w:val="24"/>
          <w:szCs w:val="24"/>
        </w:rPr>
        <w:t>s diseases and treatments in order to improve medical treatments for all humans. Explain how Kant would view these experiments. Would he approve or disapprove of them? Explain your reasoning, including an explanation of the key points of Kant’s theory that</w:t>
      </w:r>
      <w:r w:rsidRPr="00B34D18">
        <w:rPr>
          <w:rFonts w:ascii="Times New Roman" w:hAnsi="Times New Roman" w:cs="Times New Roman"/>
          <w:sz w:val="24"/>
          <w:szCs w:val="24"/>
        </w:rPr>
        <w:t xml:space="preserve"> would apply to the</w:t>
      </w:r>
      <w:r w:rsidR="009D02A2">
        <w:rPr>
          <w:rFonts w:ascii="Times New Roman" w:hAnsi="Times New Roman" w:cs="Times New Roman"/>
          <w:sz w:val="24"/>
          <w:szCs w:val="24"/>
        </w:rPr>
        <w:t>se sorts of ethical situations.</w:t>
      </w:r>
    </w:p>
    <w:p w:rsidR="009D02A2" w:rsidRPr="009D02A2" w:rsidRDefault="009D02A2" w:rsidP="009D02A2">
      <w:pPr>
        <w:spacing w:line="480" w:lineRule="auto"/>
        <w:ind w:firstLine="720"/>
        <w:rPr>
          <w:rFonts w:ascii="Times New Roman" w:hAnsi="Times New Roman" w:cs="Times New Roman"/>
          <w:sz w:val="24"/>
          <w:szCs w:val="24"/>
        </w:rPr>
      </w:pPr>
      <w:r w:rsidRPr="009D02A2">
        <w:rPr>
          <w:rFonts w:ascii="Times New Roman" w:hAnsi="Times New Roman" w:cs="Times New Roman"/>
          <w:sz w:val="24"/>
          <w:szCs w:val="24"/>
        </w:rPr>
        <w:t xml:space="preserve">Wrong reason explore in the United States reports numerous therapeutic investigations performed on being analysis thinks about in the United States that have been viewed as unethical and were every now and again executed wrongfully, without the learning, assent, or educated assent regarding the guineas pigs. Such examinations have occurred all through American history, yet particularly in the twentieth century. These investigations consider: This impact of individuals excessively various material and characteristic weapons (counting transmission of individuals with lethal or weakening sicknesses), being radiation tests, arrangement of individuals with dangerous and radioactive synthetic concoctions, careful examinations like KX-338, Questioning and torment tests, tests in regards to mind-adjusting substances, and a huge assortment of others. A portion of these tests was performed on children, the evil and rationally incapacitated individuals, regularly under the affectation of "therapeutic consideration." In a portion of these works, a huge piece of these subjects was poor, racial minorities, or detainees. </w:t>
      </w:r>
    </w:p>
    <w:p w:rsidR="00D95751" w:rsidRPr="00D95751" w:rsidRDefault="00EE5F1A" w:rsidP="009D02A2">
      <w:pPr>
        <w:spacing w:after="200" w:line="480" w:lineRule="auto"/>
        <w:ind w:firstLine="720"/>
        <w:rPr>
          <w:rFonts w:ascii="Times New Roman" w:hAnsi="Times New Roman" w:cs="Times New Roman"/>
          <w:sz w:val="24"/>
          <w:szCs w:val="24"/>
        </w:rPr>
      </w:pPr>
      <w:r w:rsidRPr="00D95751">
        <w:rPr>
          <w:rFonts w:ascii="Times New Roman" w:hAnsi="Times New Roman" w:cs="Times New Roman"/>
          <w:sz w:val="24"/>
          <w:szCs w:val="24"/>
        </w:rPr>
        <w:t>For instance, medical experiments without informed consent, performed on good people, are frequently equated to rape with the lethal weapon performed by the researcher. These experiments usually involve equipment or dru</w:t>
      </w:r>
      <w:r w:rsidRPr="00D95751">
        <w:rPr>
          <w:rFonts w:ascii="Times New Roman" w:hAnsi="Times New Roman" w:cs="Times New Roman"/>
          <w:sz w:val="24"/>
          <w:szCs w:val="24"/>
        </w:rPr>
        <w:t>gs, which allows that 'weapon. '</w:t>
      </w:r>
      <w:r w:rsidR="00A83489" w:rsidRPr="00D95751">
        <w:rPr>
          <w:rFonts w:ascii="Times New Roman" w:hAnsi="Times New Roman" w:cs="Times New Roman"/>
          <w:sz w:val="24"/>
          <w:szCs w:val="24"/>
        </w:rPr>
        <w:t>The</w:t>
      </w:r>
      <w:r w:rsidRPr="00D95751">
        <w:rPr>
          <w:rFonts w:ascii="Times New Roman" w:hAnsi="Times New Roman" w:cs="Times New Roman"/>
          <w:sz w:val="24"/>
          <w:szCs w:val="24"/>
        </w:rPr>
        <w:t xml:space="preserve"> experimenter's </w:t>
      </w:r>
      <w:r w:rsidRPr="00D95751">
        <w:rPr>
          <w:rFonts w:ascii="Times New Roman" w:hAnsi="Times New Roman" w:cs="Times New Roman"/>
          <w:sz w:val="24"/>
          <w:szCs w:val="24"/>
        </w:rPr>
        <w:lastRenderedPageBreak/>
        <w:t>evil is suggested by the silence. Thus, harmful effects may be attributed to this evil, and the level of harm</w:t>
      </w:r>
      <w:r w:rsidR="009D02A2">
        <w:rPr>
          <w:rFonts w:ascii="Times New Roman" w:hAnsi="Times New Roman" w:cs="Times New Roman"/>
          <w:sz w:val="24"/>
          <w:szCs w:val="24"/>
        </w:rPr>
        <w:t xml:space="preserve"> indicates that point of attack</w:t>
      </w:r>
      <w:r w:rsidR="009D02A2" w:rsidRPr="009D02A2">
        <w:rPr>
          <w:rFonts w:ascii="Times New Roman" w:hAnsi="Times New Roman" w:cs="Times New Roman"/>
          <w:sz w:val="24"/>
          <w:szCs w:val="24"/>
        </w:rPr>
        <w:t xml:space="preserve"> </w:t>
      </w:r>
      <w:r w:rsidR="009D02A2">
        <w:rPr>
          <w:rFonts w:ascii="Times New Roman" w:hAnsi="Times New Roman" w:cs="Times New Roman"/>
          <w:sz w:val="24"/>
          <w:szCs w:val="24"/>
        </w:rPr>
        <w:t xml:space="preserve">(McCoy, </w:t>
      </w:r>
      <w:r w:rsidR="009D02A2" w:rsidRPr="009D02A2">
        <w:rPr>
          <w:rFonts w:ascii="Times New Roman" w:hAnsi="Times New Roman" w:cs="Times New Roman"/>
          <w:sz w:val="24"/>
          <w:szCs w:val="24"/>
        </w:rPr>
        <w:t>2016). </w:t>
      </w:r>
    </w:p>
    <w:p w:rsidR="00D95751" w:rsidRPr="00D95751" w:rsidRDefault="00EE5F1A" w:rsidP="009D02A2">
      <w:pPr>
        <w:spacing w:after="200" w:line="480" w:lineRule="auto"/>
        <w:ind w:firstLine="720"/>
        <w:rPr>
          <w:rFonts w:ascii="Times New Roman" w:hAnsi="Times New Roman" w:cs="Times New Roman"/>
          <w:sz w:val="24"/>
          <w:szCs w:val="24"/>
        </w:rPr>
      </w:pPr>
      <w:r w:rsidRPr="00D95751">
        <w:rPr>
          <w:rFonts w:ascii="Times New Roman" w:hAnsi="Times New Roman" w:cs="Times New Roman"/>
          <w:sz w:val="24"/>
          <w:szCs w:val="24"/>
        </w:rPr>
        <w:t xml:space="preserve">Philosophies </w:t>
      </w:r>
      <w:r w:rsidR="00A83489" w:rsidRPr="00D95751">
        <w:rPr>
          <w:rFonts w:ascii="Times New Roman" w:hAnsi="Times New Roman" w:cs="Times New Roman"/>
          <w:sz w:val="24"/>
          <w:szCs w:val="24"/>
        </w:rPr>
        <w:t>e</w:t>
      </w:r>
      <w:r w:rsidR="00A83489">
        <w:rPr>
          <w:rFonts w:ascii="Times New Roman" w:hAnsi="Times New Roman" w:cs="Times New Roman"/>
          <w:sz w:val="24"/>
          <w:szCs w:val="24"/>
        </w:rPr>
        <w:t xml:space="preserve">ssay Kantian philosophies </w:t>
      </w:r>
      <w:r w:rsidRPr="00D95751">
        <w:rPr>
          <w:rFonts w:ascii="Times New Roman" w:hAnsi="Times New Roman" w:cs="Times New Roman"/>
          <w:sz w:val="24"/>
          <w:szCs w:val="24"/>
        </w:rPr>
        <w:t>Justify Kant's id</w:t>
      </w:r>
      <w:r w:rsidRPr="00D95751">
        <w:rPr>
          <w:rFonts w:ascii="Times New Roman" w:hAnsi="Times New Roman" w:cs="Times New Roman"/>
          <w:sz w:val="24"/>
          <w:szCs w:val="24"/>
        </w:rPr>
        <w:t>ea of work Immanuel Kant was a German scholar who was concerned with developing an ethical concept that was rational and pure and did not move depending on the situation, countering these views of John Locke and different empiricists of this period. His et</w:t>
      </w:r>
      <w:r w:rsidRPr="00D95751">
        <w:rPr>
          <w:rFonts w:ascii="Times New Roman" w:hAnsi="Times New Roman" w:cs="Times New Roman"/>
          <w:sz w:val="24"/>
          <w:szCs w:val="24"/>
        </w:rPr>
        <w:t>hics are from work, rather than looking at the result of the act. He believed that his belief was so crucial that it would be rivaled with the Copernican change, at that it would</w:t>
      </w:r>
      <w:r>
        <w:rPr>
          <w:rFonts w:ascii="Times New Roman" w:hAnsi="Times New Roman" w:cs="Times New Roman"/>
          <w:sz w:val="24"/>
          <w:szCs w:val="24"/>
        </w:rPr>
        <w:t>.</w:t>
      </w:r>
    </w:p>
    <w:p w:rsidR="00D95751" w:rsidRPr="00D95751" w:rsidRDefault="00EE5F1A" w:rsidP="009D02A2">
      <w:pPr>
        <w:spacing w:after="200" w:line="480" w:lineRule="auto"/>
        <w:ind w:firstLine="720"/>
        <w:rPr>
          <w:rFonts w:ascii="Times New Roman" w:hAnsi="Times New Roman" w:cs="Times New Roman"/>
          <w:sz w:val="24"/>
          <w:szCs w:val="24"/>
        </w:rPr>
      </w:pPr>
      <w:r w:rsidRPr="00D95751">
        <w:rPr>
          <w:rFonts w:ascii="Times New Roman" w:hAnsi="Times New Roman" w:cs="Times New Roman"/>
          <w:sz w:val="24"/>
          <w:szCs w:val="24"/>
        </w:rPr>
        <w:t>The aim of the writing is to distinguish the moral theories of Immanuel Kant</w:t>
      </w:r>
      <w:r w:rsidRPr="00D95751">
        <w:rPr>
          <w:rFonts w:ascii="Times New Roman" w:hAnsi="Times New Roman" w:cs="Times New Roman"/>
          <w:sz w:val="24"/>
          <w:szCs w:val="24"/>
        </w:rPr>
        <w:t xml:space="preserve"> and John Stuart Mill; I can see some potential critiques that both Kant and Mill would take each other's explanation and how each one could react to these criticisms. In the long run, I can give a personal assessment of these theories in connection with t</w:t>
      </w:r>
      <w:r w:rsidRPr="00D95751">
        <w:rPr>
          <w:rFonts w:ascii="Times New Roman" w:hAnsi="Times New Roman" w:cs="Times New Roman"/>
          <w:sz w:val="24"/>
          <w:szCs w:val="24"/>
        </w:rPr>
        <w:t>he critiques and answers from both Kant and machine. The cornerstone of Kant's moral concept is what he calls the categorical imperative, and that is one of these crucial aspects.</w:t>
      </w:r>
    </w:p>
    <w:p w:rsidR="00D95751" w:rsidRDefault="00D95751" w:rsidP="009D02A2">
      <w:pPr>
        <w:spacing w:after="200" w:line="480" w:lineRule="auto"/>
        <w:rPr>
          <w:rFonts w:ascii="Times New Roman" w:hAnsi="Times New Roman" w:cs="Times New Roman"/>
          <w:sz w:val="24"/>
          <w:szCs w:val="24"/>
        </w:rPr>
      </w:pPr>
    </w:p>
    <w:p w:rsidR="00B34D18" w:rsidRDefault="00EE5F1A" w:rsidP="009D02A2">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r w:rsidRPr="00B34D18">
        <w:rPr>
          <w:rFonts w:ascii="Times New Roman" w:hAnsi="Times New Roman" w:cs="Times New Roman"/>
          <w:sz w:val="24"/>
          <w:szCs w:val="24"/>
        </w:rPr>
        <w:lastRenderedPageBreak/>
        <w:t>2. When considering whether or not the death penalty is a morally justifiable punishment for certain crimes, a Utilitarian must weigh out the possible harms and benefits for all those involved. If we imagine a case where the criminal is certainly guilty of</w:t>
      </w:r>
      <w:r w:rsidRPr="00B34D18">
        <w:rPr>
          <w:rFonts w:ascii="Times New Roman" w:hAnsi="Times New Roman" w:cs="Times New Roman"/>
          <w:sz w:val="24"/>
          <w:szCs w:val="24"/>
        </w:rPr>
        <w:t xml:space="preserve"> a violent crime, is unrepentant, and would probably do it again if released from prison, what sorts of considerations would a Utilitarian make regarding whether or not the death penalty is morally justifiable? Explain the reasoning that a Utilitarian woul</w:t>
      </w:r>
      <w:r w:rsidRPr="00B34D18">
        <w:rPr>
          <w:rFonts w:ascii="Times New Roman" w:hAnsi="Times New Roman" w:cs="Times New Roman"/>
          <w:sz w:val="24"/>
          <w:szCs w:val="24"/>
        </w:rPr>
        <w:t xml:space="preserve">d perform in analyzing such a case. </w:t>
      </w:r>
    </w:p>
    <w:p w:rsidR="009D02A2" w:rsidRDefault="009D02A2" w:rsidP="009D02A2">
      <w:pPr>
        <w:spacing w:after="200" w:line="480" w:lineRule="auto"/>
        <w:ind w:firstLine="720"/>
        <w:rPr>
          <w:rFonts w:ascii="Times New Roman" w:hAnsi="Times New Roman" w:cs="Times New Roman"/>
          <w:sz w:val="24"/>
          <w:szCs w:val="24"/>
        </w:rPr>
      </w:pPr>
      <w:r w:rsidRPr="009D02A2">
        <w:rPr>
          <w:rFonts w:ascii="Times New Roman" w:hAnsi="Times New Roman" w:cs="Times New Roman"/>
          <w:sz w:val="24"/>
          <w:szCs w:val="24"/>
        </w:rPr>
        <w:t xml:space="preserve">Useful ways to deal with advocating discipline are petulant and troublesome, maybe most as often as possible as to maybe defending discipline of the guiltless as the best approach to counteracting wrongdoing and advancing the general satisfaction of society. As yet disregarding the issue and concentrating just on defending the proper proportion of discipline for the criminal and the execution, especially, there are fears to be considered a utilitarian methodology. This protest is that the utilitarian way to deal with the death penalty depends on the speculate regular paradigm prevention for setting up the proper proportion of discipline for wrongdoings. It is every now and again contended that, for reasons for wrongdoing counteractive action through discouragement, the utilitarian is dedicated, in any event basically, to excessively extreme punishments, Such as horrifying and frightful killings in individuals notwithstanding for violations regularly less serious than crime. The thought is that the sentiment of too much serious and basic punishment for little offenses is more than counteracted a generous lessening in the wrongdoing rate. </w:t>
      </w:r>
    </w:p>
    <w:p w:rsidR="009D02A2" w:rsidRPr="009D02A2" w:rsidRDefault="009D02A2" w:rsidP="009D02A2">
      <w:pPr>
        <w:spacing w:after="200" w:line="480" w:lineRule="auto"/>
        <w:ind w:firstLine="720"/>
        <w:rPr>
          <w:rFonts w:ascii="Times New Roman" w:hAnsi="Times New Roman" w:cs="Times New Roman"/>
          <w:sz w:val="24"/>
          <w:szCs w:val="24"/>
        </w:rPr>
      </w:pPr>
      <w:r w:rsidRPr="009D02A2">
        <w:rPr>
          <w:rFonts w:ascii="Times New Roman" w:hAnsi="Times New Roman" w:cs="Times New Roman"/>
          <w:sz w:val="24"/>
          <w:szCs w:val="24"/>
        </w:rPr>
        <w:t xml:space="preserve">As indicated by the Utilitarian idea, the death penalty isn't expected to give equity by getting "the eye for the eye." Although the sort of discipline isn't said to be retributive normally, it is, in any case, proposed to prevent a few hoodlums from submitting murder. The power of the punishment is intended to instigate nervousness and, thus, forestall wrongdoing. Capital </w:t>
      </w:r>
      <w:r w:rsidRPr="009D02A2">
        <w:rPr>
          <w:rFonts w:ascii="Times New Roman" w:hAnsi="Times New Roman" w:cs="Times New Roman"/>
          <w:sz w:val="24"/>
          <w:szCs w:val="24"/>
        </w:rPr>
        <w:lastRenderedPageBreak/>
        <w:t xml:space="preserve">punishment is likewise liked to discipline for the most noticeably awful type of offense since it shields the guilty party from being discharged from jail and submitting murder once more (IEP). From that see, the activity of one time is legitimized on the off chance that it counteracts the activity of various, blameless lives. </w:t>
      </w:r>
    </w:p>
    <w:p w:rsidR="009D02A2" w:rsidRPr="009D02A2" w:rsidRDefault="009D02A2" w:rsidP="009D02A2">
      <w:pPr>
        <w:spacing w:after="200" w:line="480" w:lineRule="auto"/>
        <w:ind w:firstLine="720"/>
        <w:rPr>
          <w:rFonts w:ascii="Times New Roman" w:hAnsi="Times New Roman" w:cs="Times New Roman"/>
          <w:sz w:val="24"/>
          <w:szCs w:val="24"/>
        </w:rPr>
      </w:pPr>
      <w:r w:rsidRPr="009D02A2">
        <w:rPr>
          <w:rFonts w:ascii="Times New Roman" w:hAnsi="Times New Roman" w:cs="Times New Roman"/>
          <w:sz w:val="24"/>
          <w:szCs w:val="24"/>
        </w:rPr>
        <w:t xml:space="preserve">The issues engaged with the talk of the death penalty as a rule center around two significant parts. Right off the bat, the discipline is broke down from a carefully utilitarian point of view trying to find whether the utilization of capital punishment really stops wrongdoing and decrease the likelihood of recidivism, when offenders carry out rehashed violations. The proof for that is looked for at wrongdoing rates in territories and nations where murders are done. </w:t>
      </w:r>
    </w:p>
    <w:p w:rsidR="00B34D18" w:rsidRDefault="009D02A2" w:rsidP="009D02A2">
      <w:pPr>
        <w:spacing w:after="200" w:line="480" w:lineRule="auto"/>
        <w:ind w:firstLine="720"/>
        <w:rPr>
          <w:rFonts w:ascii="Times New Roman" w:hAnsi="Times New Roman" w:cs="Times New Roman"/>
          <w:sz w:val="24"/>
          <w:szCs w:val="24"/>
        </w:rPr>
      </w:pPr>
      <w:r w:rsidRPr="009D02A2">
        <w:rPr>
          <w:rFonts w:ascii="Times New Roman" w:hAnsi="Times New Roman" w:cs="Times New Roman"/>
          <w:sz w:val="24"/>
          <w:szCs w:val="24"/>
        </w:rPr>
        <w:t>It first it might be evident that the utilitarian would contend capital punishment since it could result in serious torment for the guilty party. Be that as it may, the inclination is defended if the positive results exceed the torment. Capital punishment will help decline the wrongdoing rate since it goes about as the obstructions to rising culprits. At the point when hoodlums get the death penalty that implies they won't perpetrate more violations, which advantages the wellbeing of the network. The individual's families could likewise profit encouragement, and the death penalty forced on the cri</w:t>
      </w:r>
      <w:r>
        <w:rPr>
          <w:rFonts w:ascii="Times New Roman" w:hAnsi="Times New Roman" w:cs="Times New Roman"/>
          <w:sz w:val="24"/>
          <w:szCs w:val="24"/>
        </w:rPr>
        <w:t>minal would make the conclusion</w:t>
      </w:r>
      <w:r w:rsidRPr="009D02A2">
        <w:rPr>
          <w:rFonts w:ascii="Times New Roman" w:hAnsi="Times New Roman" w:cs="Times New Roman"/>
          <w:sz w:val="24"/>
          <w:szCs w:val="24"/>
        </w:rPr>
        <w:t xml:space="preserve"> </w:t>
      </w:r>
      <w:r>
        <w:rPr>
          <w:rFonts w:ascii="Times New Roman" w:hAnsi="Times New Roman" w:cs="Times New Roman"/>
          <w:sz w:val="24"/>
          <w:szCs w:val="24"/>
        </w:rPr>
        <w:t>(</w:t>
      </w:r>
      <w:r w:rsidRPr="009D02A2">
        <w:rPr>
          <w:rFonts w:ascii="Times New Roman" w:hAnsi="Times New Roman" w:cs="Times New Roman"/>
          <w:sz w:val="24"/>
          <w:szCs w:val="24"/>
        </w:rPr>
        <w:t>John</w:t>
      </w:r>
      <w:r>
        <w:rPr>
          <w:rFonts w:ascii="Times New Roman" w:hAnsi="Times New Roman" w:cs="Times New Roman"/>
          <w:sz w:val="24"/>
          <w:szCs w:val="24"/>
        </w:rPr>
        <w:t xml:space="preserve">son, </w:t>
      </w:r>
      <w:r w:rsidRPr="009D02A2">
        <w:rPr>
          <w:rFonts w:ascii="Times New Roman" w:hAnsi="Times New Roman" w:cs="Times New Roman"/>
          <w:sz w:val="24"/>
          <w:szCs w:val="24"/>
        </w:rPr>
        <w:t>2018). </w:t>
      </w:r>
    </w:p>
    <w:p w:rsidR="00B34D18" w:rsidRDefault="00EE5F1A" w:rsidP="009D02A2">
      <w:pPr>
        <w:spacing w:after="200" w:line="480" w:lineRule="auto"/>
        <w:rPr>
          <w:rFonts w:ascii="Times New Roman" w:hAnsi="Times New Roman" w:cs="Times New Roman"/>
          <w:sz w:val="24"/>
          <w:szCs w:val="24"/>
        </w:rPr>
      </w:pPr>
      <w:r w:rsidRPr="00B34D18">
        <w:rPr>
          <w:rFonts w:ascii="Times New Roman" w:hAnsi="Times New Roman" w:cs="Times New Roman"/>
          <w:sz w:val="24"/>
          <w:szCs w:val="24"/>
        </w:rPr>
        <w:t>3. Is it in the best interest o</w:t>
      </w:r>
      <w:r w:rsidRPr="00B34D18">
        <w:rPr>
          <w:rFonts w:ascii="Times New Roman" w:hAnsi="Times New Roman" w:cs="Times New Roman"/>
          <w:sz w:val="24"/>
          <w:szCs w:val="24"/>
        </w:rPr>
        <w:t>f a business to lie to their customers in order to obtain higher profits? How would an ethical egoist approach this kind of situation? Explain the reasoning an ethical egoist would use to decide if this action is morally acceptable. Do you agree or disagre</w:t>
      </w:r>
      <w:r w:rsidRPr="00B34D18">
        <w:rPr>
          <w:rFonts w:ascii="Times New Roman" w:hAnsi="Times New Roman" w:cs="Times New Roman"/>
          <w:sz w:val="24"/>
          <w:szCs w:val="24"/>
        </w:rPr>
        <w:t>e with this reasoning, and why or why not?</w:t>
      </w:r>
    </w:p>
    <w:p w:rsidR="00030043" w:rsidRDefault="00EE5F1A" w:rsidP="009D02A2">
      <w:pPr>
        <w:spacing w:after="200" w:line="480" w:lineRule="auto"/>
        <w:ind w:firstLine="720"/>
        <w:rPr>
          <w:rFonts w:ascii="Times New Roman" w:hAnsi="Times New Roman" w:cs="Times New Roman"/>
          <w:i/>
          <w:iCs/>
          <w:sz w:val="24"/>
          <w:szCs w:val="24"/>
        </w:rPr>
      </w:pPr>
      <w:r w:rsidRPr="00D95751">
        <w:rPr>
          <w:rFonts w:ascii="Times New Roman" w:hAnsi="Times New Roman" w:cs="Times New Roman"/>
          <w:sz w:val="24"/>
          <w:szCs w:val="24"/>
        </w:rPr>
        <w:t xml:space="preserve">Ethical egoism differs from different moral stances because it indicates that the involvement of others should never be a factor in ethical decision-making. The honorable egoist </w:t>
      </w:r>
      <w:r w:rsidRPr="00D95751">
        <w:rPr>
          <w:rFonts w:ascii="Times New Roman" w:hAnsi="Times New Roman" w:cs="Times New Roman"/>
          <w:sz w:val="24"/>
          <w:szCs w:val="24"/>
        </w:rPr>
        <w:lastRenderedPageBreak/>
        <w:t>thinks that self-sacrifice is not a</w:t>
      </w:r>
      <w:r w:rsidRPr="00D95751">
        <w:rPr>
          <w:rFonts w:ascii="Times New Roman" w:hAnsi="Times New Roman" w:cs="Times New Roman"/>
          <w:sz w:val="24"/>
          <w:szCs w:val="24"/>
        </w:rPr>
        <w:t xml:space="preserve"> moral act and that she should help others but insofar as it could give her a real benefit in the long term. While that might give that short-term egoist gratification, it would make her life worse in the long term because if everyone acted but at their ow</w:t>
      </w:r>
      <w:r w:rsidRPr="00D95751">
        <w:rPr>
          <w:rFonts w:ascii="Times New Roman" w:hAnsi="Times New Roman" w:cs="Times New Roman"/>
          <w:sz w:val="24"/>
          <w:szCs w:val="24"/>
        </w:rPr>
        <w:t xml:space="preserve">n self-interests, </w:t>
      </w:r>
      <w:r w:rsidR="00A83489" w:rsidRPr="00D95751">
        <w:rPr>
          <w:rFonts w:ascii="Times New Roman" w:hAnsi="Times New Roman" w:cs="Times New Roman"/>
          <w:sz w:val="24"/>
          <w:szCs w:val="24"/>
        </w:rPr>
        <w:t>so</w:t>
      </w:r>
      <w:r w:rsidRPr="00D95751">
        <w:rPr>
          <w:rFonts w:ascii="Times New Roman" w:hAnsi="Times New Roman" w:cs="Times New Roman"/>
          <w:sz w:val="24"/>
          <w:szCs w:val="24"/>
        </w:rPr>
        <w:t xml:space="preserve"> the world might produce in which people lived under constant threat of fire. The expectation is that this sort of society could lead to lawlessness and fall apart, which benefits no one, including the egoist. So, one possible weakness </w:t>
      </w:r>
      <w:r w:rsidRPr="00D95751">
        <w:rPr>
          <w:rFonts w:ascii="Times New Roman" w:hAnsi="Times New Roman" w:cs="Times New Roman"/>
          <w:sz w:val="24"/>
          <w:szCs w:val="24"/>
        </w:rPr>
        <w:t>or disadvantage of moral egoism is that it would create a world that no one wants to sleep in and where nothing could ever get achieved because everyone would be working against each other</w:t>
      </w:r>
      <w:r w:rsidR="00030043">
        <w:rPr>
          <w:rFonts w:ascii="Times New Roman" w:hAnsi="Times New Roman" w:cs="Times New Roman"/>
          <w:sz w:val="24"/>
          <w:szCs w:val="24"/>
        </w:rPr>
        <w:t xml:space="preserve"> (Rhode, </w:t>
      </w:r>
      <w:r w:rsidR="00030043" w:rsidRPr="00030043">
        <w:rPr>
          <w:rFonts w:ascii="Times New Roman" w:hAnsi="Times New Roman" w:cs="Times New Roman"/>
          <w:sz w:val="24"/>
          <w:szCs w:val="24"/>
        </w:rPr>
        <w:t>2017). </w:t>
      </w:r>
    </w:p>
    <w:p w:rsidR="00D95751" w:rsidRPr="00D95751" w:rsidRDefault="00030043" w:rsidP="009D02A2">
      <w:pPr>
        <w:spacing w:after="200" w:line="480" w:lineRule="auto"/>
        <w:ind w:firstLine="720"/>
        <w:rPr>
          <w:rFonts w:ascii="Times New Roman" w:hAnsi="Times New Roman" w:cs="Times New Roman"/>
          <w:sz w:val="24"/>
          <w:szCs w:val="24"/>
        </w:rPr>
      </w:pPr>
      <w:r w:rsidRPr="00D95751">
        <w:rPr>
          <w:rFonts w:ascii="Times New Roman" w:hAnsi="Times New Roman" w:cs="Times New Roman"/>
          <w:sz w:val="24"/>
          <w:szCs w:val="24"/>
        </w:rPr>
        <w:t xml:space="preserve"> </w:t>
      </w:r>
      <w:r w:rsidR="00EE5F1A" w:rsidRPr="00D95751">
        <w:rPr>
          <w:rFonts w:ascii="Times New Roman" w:hAnsi="Times New Roman" w:cs="Times New Roman"/>
          <w:sz w:val="24"/>
          <w:szCs w:val="24"/>
        </w:rPr>
        <w:t>Egoist theories determine excellent and wrong in terms of these e</w:t>
      </w:r>
      <w:r w:rsidR="00EE5F1A" w:rsidRPr="00D95751">
        <w:rPr>
          <w:rFonts w:ascii="Times New Roman" w:hAnsi="Times New Roman" w:cs="Times New Roman"/>
          <w:sz w:val="24"/>
          <w:szCs w:val="24"/>
        </w:rPr>
        <w:t>ffects to one's individual. In any moral decision making place, the egoist could consider and choose among options those that could bring in the largest amount to his/her own self-benefit. Before doing this, serious thinking could have been done in evaluat</w:t>
      </w:r>
      <w:r w:rsidR="00EE5F1A" w:rsidRPr="00D95751">
        <w:rPr>
          <w:rFonts w:ascii="Times New Roman" w:hAnsi="Times New Roman" w:cs="Times New Roman"/>
          <w:sz w:val="24"/>
          <w:szCs w:val="24"/>
        </w:rPr>
        <w:t xml:space="preserve">ing the consequences of such action or judgment on his/her physical, psychological, or emotional well-being. The egoist theories are apparent in today's enterprise where one specific organization base its moral beliefs on activities and decisions which it </w:t>
      </w:r>
      <w:r w:rsidR="00EE5F1A" w:rsidRPr="00D95751">
        <w:rPr>
          <w:rFonts w:ascii="Times New Roman" w:hAnsi="Times New Roman" w:cs="Times New Roman"/>
          <w:sz w:val="24"/>
          <w:szCs w:val="24"/>
        </w:rPr>
        <w:t>may to a very large extent, derive its primary purpose or objectives.</w:t>
      </w:r>
    </w:p>
    <w:p w:rsidR="00D95751" w:rsidRPr="00D95751" w:rsidRDefault="00EE5F1A" w:rsidP="009D02A2">
      <w:pPr>
        <w:spacing w:after="200" w:line="480" w:lineRule="auto"/>
        <w:ind w:firstLine="720"/>
        <w:rPr>
          <w:rFonts w:ascii="Times New Roman" w:hAnsi="Times New Roman" w:cs="Times New Roman"/>
          <w:sz w:val="24"/>
          <w:szCs w:val="24"/>
        </w:rPr>
      </w:pPr>
      <w:r w:rsidRPr="00D95751">
        <w:rPr>
          <w:rFonts w:ascii="Times New Roman" w:hAnsi="Times New Roman" w:cs="Times New Roman"/>
          <w:sz w:val="24"/>
          <w:szCs w:val="24"/>
        </w:rPr>
        <w:t>The ethical egoist would contend that we have an obligation to cheat. Moral egoists keep the notion that we should behave selfishly. We should do matters that we believe our self-intere</w:t>
      </w:r>
      <w:r w:rsidRPr="00D95751">
        <w:rPr>
          <w:rFonts w:ascii="Times New Roman" w:hAnsi="Times New Roman" w:cs="Times New Roman"/>
          <w:sz w:val="24"/>
          <w:szCs w:val="24"/>
        </w:rPr>
        <w:t>st, which is our true personal curiosity. Egoist could cheat to help themselves, and they think that their benefit receives much more weight than everyone else's share.</w:t>
      </w:r>
    </w:p>
    <w:p w:rsidR="00B34D18" w:rsidRDefault="00EE5F1A" w:rsidP="009D02A2">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4F5F91" w:rsidRDefault="004F5F91" w:rsidP="009D02A2">
      <w:pPr>
        <w:spacing w:after="200" w:line="480" w:lineRule="auto"/>
        <w:rPr>
          <w:rFonts w:ascii="Times New Roman" w:hAnsi="Times New Roman" w:cs="Times New Roman"/>
          <w:sz w:val="24"/>
          <w:szCs w:val="24"/>
        </w:rPr>
      </w:pPr>
    </w:p>
    <w:p w:rsidR="00994641" w:rsidRPr="00F036FA" w:rsidRDefault="00EE5F1A" w:rsidP="009D02A2">
      <w:pPr>
        <w:spacing w:line="480" w:lineRule="auto"/>
        <w:contextualSpacing/>
        <w:jc w:val="center"/>
        <w:rPr>
          <w:rFonts w:ascii="Times New Roman" w:hAnsi="Times New Roman" w:cs="Times New Roman"/>
          <w:sz w:val="24"/>
          <w:szCs w:val="24"/>
        </w:rPr>
      </w:pPr>
      <w:r w:rsidRPr="00F036FA">
        <w:rPr>
          <w:rFonts w:ascii="Times New Roman" w:hAnsi="Times New Roman" w:cs="Times New Roman"/>
          <w:sz w:val="24"/>
          <w:szCs w:val="24"/>
        </w:rPr>
        <w:t>References</w:t>
      </w:r>
    </w:p>
    <w:p w:rsidR="00937FC1" w:rsidRPr="00937FC1" w:rsidRDefault="00937FC1" w:rsidP="00937FC1">
      <w:pPr>
        <w:spacing w:line="480" w:lineRule="auto"/>
        <w:ind w:left="720" w:hanging="720"/>
        <w:contextualSpacing/>
        <w:rPr>
          <w:rFonts w:ascii="Times New Roman" w:hAnsi="Times New Roman" w:cs="Times New Roman"/>
          <w:sz w:val="24"/>
          <w:szCs w:val="24"/>
        </w:rPr>
      </w:pPr>
    </w:p>
    <w:p w:rsidR="00937FC1" w:rsidRPr="00937FC1" w:rsidRDefault="00937FC1" w:rsidP="00937FC1">
      <w:pPr>
        <w:spacing w:line="480" w:lineRule="auto"/>
        <w:ind w:left="720" w:hanging="720"/>
        <w:contextualSpacing/>
        <w:rPr>
          <w:rFonts w:ascii="Times New Roman" w:hAnsi="Times New Roman" w:cs="Times New Roman"/>
          <w:sz w:val="24"/>
          <w:szCs w:val="24"/>
        </w:rPr>
      </w:pPr>
      <w:r w:rsidRPr="00937FC1">
        <w:rPr>
          <w:rFonts w:ascii="Times New Roman" w:hAnsi="Times New Roman" w:cs="Times New Roman"/>
          <w:color w:val="222222"/>
          <w:sz w:val="24"/>
          <w:szCs w:val="24"/>
          <w:shd w:val="clear" w:color="auto" w:fill="FFFFFF"/>
        </w:rPr>
        <w:t>Bouwer, J. (Ed.). (2019). </w:t>
      </w:r>
      <w:r w:rsidRPr="00937FC1">
        <w:rPr>
          <w:rFonts w:ascii="Times New Roman" w:hAnsi="Times New Roman" w:cs="Times New Roman"/>
          <w:i/>
          <w:iCs/>
          <w:color w:val="222222"/>
          <w:sz w:val="24"/>
          <w:szCs w:val="24"/>
          <w:shd w:val="clear" w:color="auto" w:fill="FFFFFF"/>
        </w:rPr>
        <w:t>Ethical Dilemmas in the Creative, Cultural and Service Industries</w:t>
      </w:r>
      <w:r w:rsidRPr="00937FC1">
        <w:rPr>
          <w:rFonts w:ascii="Times New Roman" w:hAnsi="Times New Roman" w:cs="Times New Roman"/>
          <w:color w:val="222222"/>
          <w:sz w:val="24"/>
          <w:szCs w:val="24"/>
          <w:shd w:val="clear" w:color="auto" w:fill="FFFFFF"/>
        </w:rPr>
        <w:t>. Routledge.</w:t>
      </w:r>
    </w:p>
    <w:p w:rsidR="00937FC1" w:rsidRPr="00937FC1" w:rsidRDefault="00937FC1" w:rsidP="00937FC1">
      <w:pPr>
        <w:spacing w:line="480" w:lineRule="auto"/>
        <w:ind w:left="720" w:hanging="720"/>
        <w:contextualSpacing/>
        <w:rPr>
          <w:rFonts w:ascii="Times New Roman" w:hAnsi="Times New Roman" w:cs="Times New Roman"/>
          <w:sz w:val="24"/>
          <w:szCs w:val="24"/>
        </w:rPr>
      </w:pPr>
      <w:r w:rsidRPr="00937FC1">
        <w:rPr>
          <w:rFonts w:ascii="Times New Roman" w:hAnsi="Times New Roman" w:cs="Times New Roman"/>
          <w:sz w:val="24"/>
          <w:szCs w:val="24"/>
        </w:rPr>
        <w:t>Johnson, S. (2018). </w:t>
      </w:r>
      <w:r w:rsidRPr="00937FC1">
        <w:rPr>
          <w:rFonts w:ascii="Times New Roman" w:hAnsi="Times New Roman" w:cs="Times New Roman"/>
          <w:i/>
          <w:iCs/>
          <w:sz w:val="24"/>
          <w:szCs w:val="24"/>
        </w:rPr>
        <w:t>The Works of Samuel Johnson: Volume II: The Rambler</w:t>
      </w:r>
      <w:r w:rsidRPr="00937FC1">
        <w:rPr>
          <w:rFonts w:ascii="Times New Roman" w:hAnsi="Times New Roman" w:cs="Times New Roman"/>
          <w:sz w:val="24"/>
          <w:szCs w:val="24"/>
        </w:rPr>
        <w:t>. BoD–Books on Demand.</w:t>
      </w:r>
    </w:p>
    <w:p w:rsidR="00937FC1" w:rsidRPr="00937FC1" w:rsidRDefault="00937FC1" w:rsidP="00937FC1">
      <w:pPr>
        <w:spacing w:line="480" w:lineRule="auto"/>
        <w:ind w:left="720" w:hanging="720"/>
        <w:contextualSpacing/>
        <w:rPr>
          <w:rFonts w:ascii="Times New Roman" w:hAnsi="Times New Roman" w:cs="Times New Roman"/>
          <w:sz w:val="24"/>
          <w:szCs w:val="24"/>
        </w:rPr>
      </w:pPr>
      <w:r w:rsidRPr="00937FC1">
        <w:rPr>
          <w:rFonts w:ascii="Times New Roman" w:hAnsi="Times New Roman" w:cs="Times New Roman"/>
          <w:sz w:val="24"/>
          <w:szCs w:val="24"/>
        </w:rPr>
        <w:t>McCoy, K. J. (2016). </w:t>
      </w:r>
      <w:r w:rsidRPr="00937FC1">
        <w:rPr>
          <w:rFonts w:ascii="Times New Roman" w:hAnsi="Times New Roman" w:cs="Times New Roman"/>
          <w:i/>
          <w:iCs/>
          <w:sz w:val="24"/>
          <w:szCs w:val="24"/>
        </w:rPr>
        <w:t>Old Testament laws concerning particular female personhoodand their implications for the dignity of women</w:t>
      </w:r>
      <w:r w:rsidRPr="00937FC1">
        <w:rPr>
          <w:rFonts w:ascii="Times New Roman" w:hAnsi="Times New Roman" w:cs="Times New Roman"/>
          <w:sz w:val="24"/>
          <w:szCs w:val="24"/>
        </w:rPr>
        <w:t>. Southwestern Baptist Theological Seminary.</w:t>
      </w:r>
    </w:p>
    <w:p w:rsidR="00937FC1" w:rsidRPr="00937FC1" w:rsidRDefault="00937FC1" w:rsidP="00937FC1">
      <w:pPr>
        <w:spacing w:line="480" w:lineRule="auto"/>
        <w:ind w:left="720" w:hanging="720"/>
        <w:contextualSpacing/>
        <w:rPr>
          <w:rFonts w:ascii="Times New Roman" w:hAnsi="Times New Roman" w:cs="Times New Roman"/>
          <w:sz w:val="24"/>
          <w:szCs w:val="24"/>
        </w:rPr>
      </w:pPr>
      <w:r w:rsidRPr="00937FC1">
        <w:rPr>
          <w:rFonts w:ascii="Times New Roman" w:hAnsi="Times New Roman" w:cs="Times New Roman"/>
          <w:sz w:val="24"/>
          <w:szCs w:val="24"/>
        </w:rPr>
        <w:t>Rhode, D. L. (2017). </w:t>
      </w:r>
      <w:r w:rsidRPr="00937FC1">
        <w:rPr>
          <w:rFonts w:ascii="Times New Roman" w:hAnsi="Times New Roman" w:cs="Times New Roman"/>
          <w:i/>
          <w:iCs/>
          <w:sz w:val="24"/>
          <w:szCs w:val="24"/>
        </w:rPr>
        <w:t>Cheating: Ethics in everyday life</w:t>
      </w:r>
      <w:r w:rsidRPr="00937FC1">
        <w:rPr>
          <w:rFonts w:ascii="Times New Roman" w:hAnsi="Times New Roman" w:cs="Times New Roman"/>
          <w:sz w:val="24"/>
          <w:szCs w:val="24"/>
        </w:rPr>
        <w:t>. Oxford University Press.</w:t>
      </w:r>
    </w:p>
    <w:sectPr w:rsidR="00937FC1" w:rsidRPr="00937FC1" w:rsidSect="00177E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5F1A" w:rsidRDefault="00EE5F1A" w:rsidP="00E31360">
      <w:pPr>
        <w:spacing w:after="0" w:line="240" w:lineRule="auto"/>
      </w:pPr>
      <w:r>
        <w:separator/>
      </w:r>
    </w:p>
  </w:endnote>
  <w:endnote w:type="continuationSeparator" w:id="1">
    <w:p w:rsidR="00EE5F1A" w:rsidRDefault="00EE5F1A" w:rsidP="00E313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5F1A" w:rsidRDefault="00EE5F1A" w:rsidP="00E31360">
      <w:pPr>
        <w:spacing w:after="0" w:line="240" w:lineRule="auto"/>
      </w:pPr>
      <w:r>
        <w:separator/>
      </w:r>
    </w:p>
  </w:footnote>
  <w:footnote w:type="continuationSeparator" w:id="1">
    <w:p w:rsidR="00EE5F1A" w:rsidRDefault="00EE5F1A" w:rsidP="00E313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49965"/>
      <w:docPartObj>
        <w:docPartGallery w:val="Page Numbers (Top of Page)"/>
        <w:docPartUnique/>
      </w:docPartObj>
    </w:sdtPr>
    <w:sdtContent>
      <w:p w:rsidR="00177E86" w:rsidRPr="00177E86" w:rsidRDefault="00A83489" w:rsidP="00177E86">
        <w:pPr>
          <w:pStyle w:val="Header"/>
          <w:ind w:firstLine="720"/>
          <w:jc w:val="right"/>
          <w:rPr>
            <w:rFonts w:ascii="Times New Roman" w:hAnsi="Times New Roman" w:cs="Times New Roman"/>
            <w:sz w:val="24"/>
            <w:szCs w:val="24"/>
          </w:rPr>
        </w:pPr>
        <w:r w:rsidRPr="00A83489">
          <w:rPr>
            <w:rFonts w:ascii="Times New Roman" w:hAnsi="Times New Roman" w:cs="Times New Roman"/>
            <w:color w:val="000000"/>
            <w:sz w:val="24"/>
            <w:szCs w:val="24"/>
          </w:rPr>
          <w:t>MEDICAL</w:t>
        </w:r>
        <w:r>
          <w:rPr>
            <w:rFonts w:ascii="Times New Roman" w:hAnsi="Times New Roman" w:cs="Times New Roman"/>
            <w:color w:val="000000"/>
            <w:sz w:val="24"/>
            <w:szCs w:val="24"/>
          </w:rPr>
          <w:t xml:space="preserve"> E</w:t>
        </w:r>
        <w:r w:rsidRPr="00A83489">
          <w:rPr>
            <w:rFonts w:ascii="Times New Roman" w:hAnsi="Times New Roman" w:cs="Times New Roman"/>
            <w:color w:val="000000"/>
            <w:sz w:val="24"/>
            <w:szCs w:val="24"/>
          </w:rPr>
          <w:t>XPERIMENTATION</w:t>
        </w:r>
        <w:r w:rsidR="00A052C9" w:rsidRPr="00177E86">
          <w:rPr>
            <w:rFonts w:ascii="Times New Roman" w:hAnsi="Times New Roman" w:cs="Times New Roman"/>
            <w:sz w:val="24"/>
            <w:szCs w:val="24"/>
          </w:rPr>
          <w:tab/>
        </w:r>
        <w:r w:rsidR="00A052C9" w:rsidRPr="00177E86">
          <w:rPr>
            <w:rFonts w:ascii="Times New Roman" w:hAnsi="Times New Roman" w:cs="Times New Roman"/>
            <w:sz w:val="24"/>
            <w:szCs w:val="24"/>
          </w:rPr>
          <w:tab/>
        </w:r>
        <w:r w:rsidR="00E31360" w:rsidRPr="00177E86">
          <w:rPr>
            <w:rFonts w:ascii="Times New Roman" w:hAnsi="Times New Roman" w:cs="Times New Roman"/>
            <w:sz w:val="24"/>
            <w:szCs w:val="24"/>
          </w:rPr>
          <w:fldChar w:fldCharType="begin"/>
        </w:r>
        <w:r w:rsidR="00A052C9" w:rsidRPr="00177E86">
          <w:rPr>
            <w:rFonts w:ascii="Times New Roman" w:hAnsi="Times New Roman" w:cs="Times New Roman"/>
            <w:sz w:val="24"/>
            <w:szCs w:val="24"/>
          </w:rPr>
          <w:instrText xml:space="preserve"> PAGE   \* MERGEFORMAT </w:instrText>
        </w:r>
        <w:r w:rsidR="00E31360" w:rsidRPr="00177E86">
          <w:rPr>
            <w:rFonts w:ascii="Times New Roman" w:hAnsi="Times New Roman" w:cs="Times New Roman"/>
            <w:sz w:val="24"/>
            <w:szCs w:val="24"/>
          </w:rPr>
          <w:fldChar w:fldCharType="separate"/>
        </w:r>
        <w:r w:rsidR="00937FC1">
          <w:rPr>
            <w:rFonts w:ascii="Times New Roman" w:hAnsi="Times New Roman" w:cs="Times New Roman"/>
            <w:noProof/>
            <w:sz w:val="24"/>
            <w:szCs w:val="24"/>
          </w:rPr>
          <w:t>5</w:t>
        </w:r>
        <w:r w:rsidR="00E31360" w:rsidRPr="00177E86">
          <w:rPr>
            <w:rFonts w:ascii="Times New Roman" w:hAnsi="Times New Roman" w:cs="Times New Roman"/>
            <w:sz w:val="24"/>
            <w:szCs w:val="24"/>
          </w:rPr>
          <w:fldChar w:fldCharType="end"/>
        </w:r>
      </w:p>
    </w:sdtContent>
  </w:sdt>
  <w:p w:rsidR="00177E86" w:rsidRPr="00177E86" w:rsidRDefault="00177E8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E86" w:rsidRPr="00177E86" w:rsidRDefault="00EE5F1A" w:rsidP="00A83489">
    <w:pPr>
      <w:spacing w:line="480" w:lineRule="auto"/>
      <w:contextualSpacing/>
      <w:rPr>
        <w:rFonts w:ascii="Times New Roman" w:hAnsi="Times New Roman" w:cs="Times New Roman"/>
        <w:sz w:val="24"/>
        <w:szCs w:val="24"/>
      </w:rPr>
    </w:pPr>
    <w:r w:rsidRPr="00177E86">
      <w:rPr>
        <w:rFonts w:ascii="Times New Roman" w:hAnsi="Times New Roman" w:cs="Times New Roman"/>
        <w:sz w:val="24"/>
        <w:szCs w:val="24"/>
      </w:rPr>
      <w:t>Runni</w:t>
    </w:r>
    <w:r w:rsidR="00A83489">
      <w:rPr>
        <w:rFonts w:ascii="Times New Roman" w:hAnsi="Times New Roman" w:cs="Times New Roman"/>
        <w:sz w:val="24"/>
        <w:szCs w:val="24"/>
      </w:rPr>
      <w:t>ng Head</w:t>
    </w:r>
    <w:r w:rsidR="00A83489" w:rsidRPr="00A83489">
      <w:rPr>
        <w:rFonts w:ascii="Times New Roman" w:hAnsi="Times New Roman" w:cs="Times New Roman"/>
        <w:color w:val="000000"/>
        <w:sz w:val="24"/>
        <w:szCs w:val="24"/>
      </w:rPr>
      <w:t xml:space="preserve"> MEDICAL</w:t>
    </w:r>
    <w:r w:rsidR="00A83489">
      <w:rPr>
        <w:rFonts w:ascii="Times New Roman" w:hAnsi="Times New Roman" w:cs="Times New Roman"/>
        <w:color w:val="000000"/>
        <w:sz w:val="24"/>
        <w:szCs w:val="24"/>
      </w:rPr>
      <w:t xml:space="preserve"> E</w:t>
    </w:r>
    <w:r w:rsidR="00A83489" w:rsidRPr="00A83489">
      <w:rPr>
        <w:rFonts w:ascii="Times New Roman" w:hAnsi="Times New Roman" w:cs="Times New Roman"/>
        <w:color w:val="000000"/>
        <w:sz w:val="24"/>
        <w:szCs w:val="24"/>
      </w:rPr>
      <w:t>XPERIMENTATION</w:t>
    </w:r>
    <w:r w:rsidR="00A83489">
      <w:rPr>
        <w:rFonts w:ascii="Times New Roman" w:hAnsi="Times New Roman" w:cs="Times New Roman"/>
        <w:color w:val="000000"/>
        <w:sz w:val="24"/>
        <w:szCs w:val="24"/>
      </w:rPr>
      <w:tab/>
    </w:r>
    <w:r w:rsidR="00A83489">
      <w:rPr>
        <w:rFonts w:ascii="Times New Roman" w:hAnsi="Times New Roman" w:cs="Times New Roman"/>
        <w:color w:val="000000"/>
        <w:sz w:val="24"/>
        <w:szCs w:val="24"/>
      </w:rPr>
      <w:tab/>
    </w:r>
    <w:r w:rsidR="00A83489">
      <w:rPr>
        <w:rFonts w:ascii="Times New Roman" w:hAnsi="Times New Roman" w:cs="Times New Roman"/>
        <w:color w:val="000000"/>
        <w:sz w:val="24"/>
        <w:szCs w:val="24"/>
      </w:rPr>
      <w:tab/>
    </w:r>
    <w:r w:rsidR="00A83489">
      <w:rPr>
        <w:rFonts w:ascii="Times New Roman" w:hAnsi="Times New Roman" w:cs="Times New Roman"/>
        <w:color w:val="000000"/>
        <w:sz w:val="24"/>
        <w:szCs w:val="24"/>
      </w:rPr>
      <w:tab/>
    </w:r>
    <w:r w:rsidRPr="00636121">
      <w:rPr>
        <w:rFonts w:ascii="Times New Roman" w:hAnsi="Times New Roman" w:cs="Times New Roman"/>
        <w:sz w:val="24"/>
        <w:szCs w:val="24"/>
      </w:rPr>
      <w:tab/>
    </w:r>
    <w:r w:rsidRPr="00177E86">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77E86"/>
    <w:rsid w:val="00030043"/>
    <w:rsid w:val="00033806"/>
    <w:rsid w:val="00084D3E"/>
    <w:rsid w:val="000B5B4A"/>
    <w:rsid w:val="000D33D5"/>
    <w:rsid w:val="001025CC"/>
    <w:rsid w:val="001055A5"/>
    <w:rsid w:val="00113F7D"/>
    <w:rsid w:val="00126CF9"/>
    <w:rsid w:val="00135E2F"/>
    <w:rsid w:val="0015719E"/>
    <w:rsid w:val="001635A4"/>
    <w:rsid w:val="00174707"/>
    <w:rsid w:val="00177D4C"/>
    <w:rsid w:val="00177E86"/>
    <w:rsid w:val="0018374A"/>
    <w:rsid w:val="00191346"/>
    <w:rsid w:val="00196666"/>
    <w:rsid w:val="001A1074"/>
    <w:rsid w:val="001A380C"/>
    <w:rsid w:val="001C158F"/>
    <w:rsid w:val="001F194C"/>
    <w:rsid w:val="00220609"/>
    <w:rsid w:val="00262337"/>
    <w:rsid w:val="00275204"/>
    <w:rsid w:val="002958A7"/>
    <w:rsid w:val="002B4953"/>
    <w:rsid w:val="002D0147"/>
    <w:rsid w:val="002D6954"/>
    <w:rsid w:val="002E2D13"/>
    <w:rsid w:val="002F6F65"/>
    <w:rsid w:val="00326AE2"/>
    <w:rsid w:val="00340811"/>
    <w:rsid w:val="0038335A"/>
    <w:rsid w:val="003861E2"/>
    <w:rsid w:val="003970DB"/>
    <w:rsid w:val="003A0568"/>
    <w:rsid w:val="003A1BE1"/>
    <w:rsid w:val="003C4DB0"/>
    <w:rsid w:val="003D7080"/>
    <w:rsid w:val="003E66BE"/>
    <w:rsid w:val="00406D47"/>
    <w:rsid w:val="0041709D"/>
    <w:rsid w:val="00455590"/>
    <w:rsid w:val="00462F79"/>
    <w:rsid w:val="004D6697"/>
    <w:rsid w:val="004F5F91"/>
    <w:rsid w:val="00521911"/>
    <w:rsid w:val="00561CD2"/>
    <w:rsid w:val="005672D5"/>
    <w:rsid w:val="005C2C91"/>
    <w:rsid w:val="005E1C78"/>
    <w:rsid w:val="00600331"/>
    <w:rsid w:val="00616850"/>
    <w:rsid w:val="00636121"/>
    <w:rsid w:val="006D27AF"/>
    <w:rsid w:val="006F64DD"/>
    <w:rsid w:val="00701260"/>
    <w:rsid w:val="007316BF"/>
    <w:rsid w:val="00733342"/>
    <w:rsid w:val="007356F4"/>
    <w:rsid w:val="00742BAE"/>
    <w:rsid w:val="0074534F"/>
    <w:rsid w:val="00746C26"/>
    <w:rsid w:val="007A0B56"/>
    <w:rsid w:val="007F7C02"/>
    <w:rsid w:val="0081128F"/>
    <w:rsid w:val="00811672"/>
    <w:rsid w:val="008C09A5"/>
    <w:rsid w:val="008E4326"/>
    <w:rsid w:val="00937FC1"/>
    <w:rsid w:val="00962AFD"/>
    <w:rsid w:val="0098493D"/>
    <w:rsid w:val="00990896"/>
    <w:rsid w:val="00994641"/>
    <w:rsid w:val="009C6404"/>
    <w:rsid w:val="009D02A2"/>
    <w:rsid w:val="009E1254"/>
    <w:rsid w:val="009F27D9"/>
    <w:rsid w:val="009F46DB"/>
    <w:rsid w:val="00A027B0"/>
    <w:rsid w:val="00A034CD"/>
    <w:rsid w:val="00A052C9"/>
    <w:rsid w:val="00A21E5C"/>
    <w:rsid w:val="00A55264"/>
    <w:rsid w:val="00A61CCD"/>
    <w:rsid w:val="00A83489"/>
    <w:rsid w:val="00AB48C0"/>
    <w:rsid w:val="00AB66EE"/>
    <w:rsid w:val="00B26A1B"/>
    <w:rsid w:val="00B33D1C"/>
    <w:rsid w:val="00B34D18"/>
    <w:rsid w:val="00B37140"/>
    <w:rsid w:val="00B85018"/>
    <w:rsid w:val="00BD4F75"/>
    <w:rsid w:val="00BD7DD2"/>
    <w:rsid w:val="00C25A95"/>
    <w:rsid w:val="00C54583"/>
    <w:rsid w:val="00C579E8"/>
    <w:rsid w:val="00C6233E"/>
    <w:rsid w:val="00CD7716"/>
    <w:rsid w:val="00CF12CE"/>
    <w:rsid w:val="00D01BAD"/>
    <w:rsid w:val="00D04485"/>
    <w:rsid w:val="00D215EA"/>
    <w:rsid w:val="00D2421F"/>
    <w:rsid w:val="00D95751"/>
    <w:rsid w:val="00DD2C1D"/>
    <w:rsid w:val="00DD60E3"/>
    <w:rsid w:val="00DE6341"/>
    <w:rsid w:val="00DF5BDD"/>
    <w:rsid w:val="00E31360"/>
    <w:rsid w:val="00E440E5"/>
    <w:rsid w:val="00E53DDF"/>
    <w:rsid w:val="00E6004E"/>
    <w:rsid w:val="00E70EBD"/>
    <w:rsid w:val="00E905A9"/>
    <w:rsid w:val="00EC0E1D"/>
    <w:rsid w:val="00ED512A"/>
    <w:rsid w:val="00EE5F1A"/>
    <w:rsid w:val="00EF71B1"/>
    <w:rsid w:val="00F036FA"/>
    <w:rsid w:val="00F65ED9"/>
    <w:rsid w:val="00F916E6"/>
    <w:rsid w:val="00FF28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E86"/>
    <w:pPr>
      <w:spacing w:after="160" w:line="259"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7E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E86"/>
  </w:style>
  <w:style w:type="paragraph" w:styleId="Footer">
    <w:name w:val="footer"/>
    <w:basedOn w:val="Normal"/>
    <w:link w:val="FooterChar"/>
    <w:uiPriority w:val="99"/>
    <w:unhideWhenUsed/>
    <w:rsid w:val="00177E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7E86"/>
  </w:style>
  <w:style w:type="paragraph" w:styleId="NormalWeb">
    <w:name w:val="Normal (Web)"/>
    <w:basedOn w:val="Normal"/>
    <w:uiPriority w:val="99"/>
    <w:semiHidden/>
    <w:unhideWhenUsed/>
    <w:rsid w:val="00462F7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5B473-99AB-40FD-A03E-36359F44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1411</Words>
  <Characters>8047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Kenexus</dc:creator>
  <cp:lastModifiedBy>fapmaster</cp:lastModifiedBy>
  <cp:revision>5</cp:revision>
  <dcterms:created xsi:type="dcterms:W3CDTF">2019-06-18T20:33:00Z</dcterms:created>
  <dcterms:modified xsi:type="dcterms:W3CDTF">2019-06-18T20:58:00Z</dcterms:modified>
</cp:coreProperties>
</file>